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3EF2" w:rsidP="00C63EF2">
      <w:pPr>
        <w:shd w:val="clear" w:color="auto" w:fill="FFFFFF"/>
        <w:spacing w:line="278" w:lineRule="exact"/>
        <w:ind w:right="10"/>
        <w:jc w:val="center"/>
      </w:pPr>
      <w:r>
        <w:rPr>
          <w:rFonts w:eastAsia="Times New Roman"/>
          <w:sz w:val="24"/>
          <w:szCs w:val="24"/>
        </w:rPr>
        <w:t xml:space="preserve">Сведения о наличии оборудованных учебных кабинетов, </w:t>
      </w:r>
      <w:r>
        <w:rPr>
          <w:rFonts w:eastAsia="Times New Roman"/>
          <w:spacing w:val="-1"/>
          <w:sz w:val="24"/>
          <w:szCs w:val="24"/>
        </w:rPr>
        <w:t>в том числе приспособленных для использования инвалидами и лицами с ОВЗ</w:t>
      </w:r>
    </w:p>
    <w:p w:rsidR="00000000" w:rsidRDefault="00C63EF2">
      <w:pPr>
        <w:spacing w:after="278" w:line="1" w:lineRule="exact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4397"/>
        <w:gridCol w:w="49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000000" w:rsidRDefault="00C63EF2">
            <w:pPr>
              <w:shd w:val="clear" w:color="auto" w:fill="FFFFFF"/>
              <w:spacing w:line="274" w:lineRule="exact"/>
              <w:ind w:left="38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помещ</w:t>
            </w:r>
            <w:proofErr w:type="spellEnd"/>
          </w:p>
          <w:p w:rsidR="00000000" w:rsidRDefault="00C63EF2">
            <w:pPr>
              <w:shd w:val="clear" w:color="auto" w:fill="FFFFFF"/>
              <w:spacing w:line="274" w:lineRule="exact"/>
              <w:ind w:left="38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ind w:left="62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и назначение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ind w:left="1622"/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right="15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Кабинет информатики, компьютерный </w:t>
            </w:r>
            <w:r>
              <w:rPr>
                <w:rFonts w:eastAsia="Times New Roman"/>
                <w:sz w:val="24"/>
                <w:szCs w:val="24"/>
              </w:rPr>
              <w:t>класс для проведения л</w:t>
            </w:r>
            <w:r>
              <w:rPr>
                <w:rFonts w:eastAsia="Times New Roman"/>
                <w:sz w:val="24"/>
                <w:szCs w:val="24"/>
              </w:rPr>
              <w:t xml:space="preserve">екционных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практических занятий, промежуточной </w:t>
            </w:r>
            <w:r>
              <w:rPr>
                <w:rFonts w:eastAsia="Times New Roman"/>
                <w:sz w:val="24"/>
                <w:szCs w:val="24"/>
              </w:rPr>
              <w:t>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72D26">
            <w:pPr>
              <w:shd w:val="clear" w:color="auto" w:fill="FFFFFF"/>
              <w:spacing w:line="274" w:lineRule="exact"/>
              <w:ind w:right="264"/>
            </w:pPr>
            <w:r w:rsidRPr="00972D26">
              <w:rPr>
                <w:rFonts w:eastAsia="Times New Roman"/>
                <w:sz w:val="24"/>
                <w:szCs w:val="24"/>
              </w:rPr>
              <w:t>8</w:t>
            </w:r>
            <w:r w:rsidR="00C63EF2">
              <w:rPr>
                <w:rFonts w:eastAsia="Times New Roman"/>
                <w:sz w:val="24"/>
                <w:szCs w:val="24"/>
              </w:rPr>
              <w:t xml:space="preserve"> ПК с подключение к сети </w:t>
            </w:r>
            <w:r w:rsidR="00C63EF2">
              <w:rPr>
                <w:rFonts w:eastAsia="Times New Roman"/>
                <w:spacing w:val="-1"/>
                <w:sz w:val="24"/>
                <w:szCs w:val="24"/>
              </w:rPr>
              <w:t xml:space="preserve">Интернет, ноутбук, учебная доска, учебные </w:t>
            </w:r>
            <w:r w:rsidR="00C63EF2"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Кабинет гуманитарных дисциплин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проведения лекционных и практических </w:t>
            </w:r>
            <w:r>
              <w:rPr>
                <w:rFonts w:eastAsia="Times New Roman"/>
                <w:sz w:val="24"/>
                <w:szCs w:val="24"/>
              </w:rPr>
              <w:t>за</w:t>
            </w:r>
            <w:r>
              <w:rPr>
                <w:rFonts w:eastAsia="Times New Roman"/>
                <w:sz w:val="24"/>
                <w:szCs w:val="24"/>
              </w:rPr>
              <w:t>нятий, промежуточной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972D26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ноутбук</w:t>
            </w:r>
            <w:r w:rsidR="00C63EF2">
              <w:rPr>
                <w:rFonts w:eastAsia="Times New Roman"/>
                <w:sz w:val="24"/>
                <w:szCs w:val="24"/>
              </w:rPr>
              <w:t xml:space="preserve"> с подключение к сети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Интернет, </w:t>
            </w:r>
            <w:r w:rsidR="00C63EF2">
              <w:rPr>
                <w:rFonts w:eastAsia="Times New Roman"/>
                <w:spacing w:val="-1"/>
                <w:sz w:val="24"/>
                <w:szCs w:val="24"/>
              </w:rPr>
              <w:t xml:space="preserve">учебная доска, учебные </w:t>
            </w:r>
            <w:r w:rsidR="00C63EF2"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Учебная аудитория социально-экономических дисциплин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проведения лекционных и практических </w:t>
            </w:r>
            <w:r>
              <w:rPr>
                <w:rFonts w:eastAsia="Times New Roman"/>
                <w:sz w:val="24"/>
                <w:szCs w:val="24"/>
              </w:rPr>
              <w:t>занятий, пром</w:t>
            </w:r>
            <w:r>
              <w:rPr>
                <w:rFonts w:eastAsia="Times New Roman"/>
                <w:sz w:val="24"/>
                <w:szCs w:val="24"/>
              </w:rPr>
              <w:t>ежуточной аттестации, 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ПК с подключение к сети </w:t>
            </w:r>
            <w:r w:rsidR="00972D26">
              <w:rPr>
                <w:rFonts w:eastAsia="Times New Roman"/>
                <w:spacing w:val="-1"/>
                <w:sz w:val="24"/>
                <w:szCs w:val="24"/>
              </w:rPr>
              <w:t xml:space="preserve">Интернет,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учебная доска, учебные </w:t>
            </w:r>
            <w:r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72D26" w:rsidRDefault="00972D26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sz w:val="24"/>
                <w:szCs w:val="24"/>
              </w:rPr>
              <w:t xml:space="preserve">Учебная аудитория гуманитарных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дисциплин для проведения лекционных </w:t>
            </w:r>
            <w:r>
              <w:rPr>
                <w:rFonts w:eastAsia="Times New Roman"/>
                <w:sz w:val="24"/>
                <w:szCs w:val="24"/>
              </w:rPr>
              <w:t xml:space="preserve">и практических занятий, промежуточной аттестации, </w:t>
            </w:r>
            <w:r>
              <w:rPr>
                <w:rFonts w:eastAsia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63EF2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ПК с подключение к сети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Интернет, экран, учебная доска, учебные </w:t>
            </w:r>
            <w:r>
              <w:rPr>
                <w:rFonts w:eastAsia="Times New Roman"/>
                <w:sz w:val="24"/>
                <w:szCs w:val="24"/>
              </w:rPr>
              <w:t>столы, стулья</w:t>
            </w:r>
          </w:p>
        </w:tc>
      </w:tr>
    </w:tbl>
    <w:p w:rsidR="00972D26" w:rsidRDefault="00972D26"/>
    <w:sectPr w:rsidR="00972D26">
      <w:type w:val="continuous"/>
      <w:pgSz w:w="11909" w:h="16834"/>
      <w:pgMar w:top="1440" w:right="706" w:bottom="720" w:left="8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26"/>
    <w:rsid w:val="00972D26"/>
    <w:rsid w:val="00C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2019-10-16T13:57:00Z</dcterms:created>
  <dcterms:modified xsi:type="dcterms:W3CDTF">2019-10-16T14:06:00Z</dcterms:modified>
</cp:coreProperties>
</file>